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4"/>
        <w:gridCol w:w="3825"/>
        <w:gridCol w:w="5212"/>
      </w:tblGrid>
      <w:tr>
        <w:trPr/>
        <w:tc>
          <w:tcPr>
            <w:tcW w:w="9571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</w:rPr>
              <w:t>Информация о наличии оборудованных учебных кабинетах/ о наличии оборудованных объектов для проведения практических занятий</w:t>
            </w:r>
          </w:p>
        </w:tc>
      </w:tr>
      <w:tr>
        <w:trPr/>
        <w:tc>
          <w:tcPr>
            <w:tcW w:w="5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8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оборудованных учебных кабинетов для проведения теоретических и практических занятий</w:t>
            </w:r>
          </w:p>
        </w:tc>
        <w:tc>
          <w:tcPr>
            <w:tcW w:w="52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Перечень основного оборудования</w:t>
            </w:r>
          </w:p>
        </w:tc>
      </w:tr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38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кабинет/ Кабинет учебно-производственных работ</w:t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Рабочее место преподавателя </w:t>
            </w: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/ мастера производственного обучения: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-Стол преподавателя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-Кресло преподавателя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-Комплект вычислительной техники (компьютер, монитор, ноутбук Aser Exlensa EX2540-55BU, наушники с микрофоном «ACELINE» AHG-525, веб-камера)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-Шкаф 2 шт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Учебные места обучающихся: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-Парты ученические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-Стулья ученические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-Компьютерные столы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-компьютеры 6 шт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Оборудование кабинета: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-Магнитная доска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-Мультимедийный проектор Acer Projector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Колонки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 SVEN SPS-702 Walnut - 2x20W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Тренажер-манекен по оказанию первой медицинской помощи Т2 «Максим - III» с выносным электронным контроллером, табло для отработки приемов сердечно-легочной и мозговой реанимации – торс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-Средства оказания первой помощи (аптечка первой помощи, пакеты перевязочные медицинские, комплект шин транспортных иммобилизационных складных)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-Средства индивидуальной защиты органов дыхания (натуральные образцы)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-Средства пожаротушения (натуральные образцы огнетушителей)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манекен-тренажер Охранник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Бронежилет «Комфорт 1-1» кл.защиты БР-1 ГОСТ Р 50744-95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-Шлем защитный «Каппа-П» ТУ 7399-002-25926218-2015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-Браслет ручной БР1-КФ (БР-С) «Краб»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-Палка резиновая «ПР-Таран»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-Наглядные пособия (натуральные образцы грузозахватных приспособлений: канатов, стропов, коушей, крюков; набор слесарных инструментов, набор измерительных инструментов, набор электроприборов и средств измерения)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-Стенд-тренажер стропальщика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-Набор СИЗ для работ на высоте: Страховочная привязь Vento, строп В11, строп аА22, Блокирующее устройство ASAP, зажим Промальп, веревка статическая, петля страховочная, карабины, каска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 Рециркулятор УФ- бактерицидный для обеззараживания воздуха помещений в присутствии людей «СПДС»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-Учебные плакаты по направлениям подготовки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-Мультимедийные обучающие программы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-Шкаф 2шт с учебными пособиями (библиотека)</w:t>
            </w:r>
          </w:p>
        </w:tc>
      </w:tr>
      <w:tr>
        <w:trPr/>
        <w:tc>
          <w:tcPr>
            <w:tcW w:w="53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38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Производственные мастерские для проведения практических занятий </w:t>
            </w:r>
          </w:p>
        </w:tc>
        <w:tc>
          <w:tcPr>
            <w:tcW w:w="52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Оборудованные объекты, мастерские ,  производственные участки и площадки для проведения практических занятий предоставляются предприятиями- партнерами образовательной организации на условиях совместных заключенных договоров.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d27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LibreOffice/24.8.7.2$Linux_X86_64 LibreOffice_project/480$Build-2</Application>
  <AppVersion>15.0000</AppVersion>
  <Pages>2</Pages>
  <Words>269</Words>
  <Characters>2135</Characters>
  <CharactersWithSpaces>2369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2026-08-26T09:33:00Z</dcterms:created>
  <dc:creator>user</dc:creator>
  <dc:description/>
  <dc:language>ru-RU</dc:language>
  <cp:lastModifiedBy/>
  <dcterms:modified xsi:type="dcterms:W3CDTF">2026-09-01T15:58:10Z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